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1E" w:rsidRDefault="0042559A" w:rsidP="0042559A">
      <w:pPr>
        <w:jc w:val="center"/>
        <w:rPr>
          <w:b/>
          <w:sz w:val="32"/>
          <w:szCs w:val="32"/>
          <w:u w:val="single"/>
        </w:rPr>
      </w:pPr>
      <w:r w:rsidRPr="0042559A">
        <w:rPr>
          <w:b/>
          <w:sz w:val="32"/>
          <w:szCs w:val="32"/>
          <w:u w:val="single"/>
        </w:rPr>
        <w:t xml:space="preserve">EL IES MARGARITA SALAS REFUERZA SU PROGRAMA DE BILINGÜISMO CON </w:t>
      </w:r>
      <w:r w:rsidRPr="006E1AF9">
        <w:rPr>
          <w:b/>
          <w:i/>
          <w:sz w:val="32"/>
          <w:szCs w:val="32"/>
          <w:u w:val="single"/>
        </w:rPr>
        <w:t>ERASMUS +</w:t>
      </w:r>
    </w:p>
    <w:p w:rsidR="0042559A" w:rsidRDefault="0042559A" w:rsidP="0042559A">
      <w:pPr>
        <w:jc w:val="center"/>
        <w:rPr>
          <w:b/>
          <w:sz w:val="32"/>
          <w:szCs w:val="32"/>
          <w:u w:val="single"/>
        </w:rPr>
      </w:pPr>
    </w:p>
    <w:p w:rsidR="0042559A" w:rsidRDefault="0042559A" w:rsidP="004255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El próximo mes de mayo, el I</w:t>
      </w:r>
      <w:r w:rsidR="006E1AF9">
        <w:rPr>
          <w:sz w:val="24"/>
          <w:szCs w:val="24"/>
        </w:rPr>
        <w:t>ES Margarita Salas finalizará su</w:t>
      </w:r>
      <w:r>
        <w:rPr>
          <w:sz w:val="24"/>
          <w:szCs w:val="24"/>
        </w:rPr>
        <w:t xml:space="preserve"> proyecto bianual </w:t>
      </w:r>
      <w:r w:rsidRPr="006E1AF9">
        <w:rPr>
          <w:i/>
          <w:sz w:val="24"/>
          <w:szCs w:val="24"/>
        </w:rPr>
        <w:t>Erasmus +,</w:t>
      </w:r>
      <w:r>
        <w:rPr>
          <w:sz w:val="24"/>
          <w:szCs w:val="24"/>
        </w:rPr>
        <w:t xml:space="preserve"> el programa de la Unión Europea para la educación, la formación, l</w:t>
      </w:r>
      <w:r w:rsidR="00026E45">
        <w:rPr>
          <w:sz w:val="24"/>
          <w:szCs w:val="24"/>
        </w:rPr>
        <w:t>a juventud y el deporte. En este caso concreto, el centro es beneficiario de una acción clave 1 (KA</w:t>
      </w:r>
      <w:r w:rsidR="004F21E9">
        <w:rPr>
          <w:sz w:val="24"/>
          <w:szCs w:val="24"/>
        </w:rPr>
        <w:t xml:space="preserve">1), es decir, movilidad para el aprendizaje </w:t>
      </w:r>
      <w:r w:rsidR="005A7D78">
        <w:rPr>
          <w:sz w:val="24"/>
          <w:szCs w:val="24"/>
        </w:rPr>
        <w:t xml:space="preserve">de personal </w:t>
      </w:r>
      <w:r w:rsidR="004F21E9">
        <w:rPr>
          <w:sz w:val="24"/>
          <w:szCs w:val="24"/>
        </w:rPr>
        <w:t>de educación escolar.</w:t>
      </w:r>
    </w:p>
    <w:p w:rsidR="00026E45" w:rsidRDefault="00026E45" w:rsidP="0042559A">
      <w:pPr>
        <w:jc w:val="both"/>
        <w:rPr>
          <w:sz w:val="24"/>
          <w:szCs w:val="24"/>
        </w:rPr>
      </w:pPr>
    </w:p>
    <w:p w:rsidR="004F21E9" w:rsidRDefault="00026E45" w:rsidP="004255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Durante los cursos 2015/2016 y 2016/2017, seis profesores de la sección bilingüe, así como de las áreas lingüísticas de inglés y francés, han tomado parte en cursos estructurados de una duración de entre una y dos semanas en diversos países europeos: Reino Unido, Francia y Malta. </w:t>
      </w:r>
      <w:r w:rsidR="004F21E9">
        <w:rPr>
          <w:sz w:val="24"/>
          <w:szCs w:val="24"/>
        </w:rPr>
        <w:t xml:space="preserve"> </w:t>
      </w:r>
    </w:p>
    <w:p w:rsidR="004F21E9" w:rsidRDefault="004F21E9" w:rsidP="0042559A">
      <w:pPr>
        <w:jc w:val="both"/>
        <w:rPr>
          <w:sz w:val="24"/>
          <w:szCs w:val="24"/>
        </w:rPr>
      </w:pPr>
    </w:p>
    <w:p w:rsidR="00026E45" w:rsidRDefault="004F21E9" w:rsidP="004255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26E45">
        <w:rPr>
          <w:sz w:val="24"/>
          <w:szCs w:val="24"/>
        </w:rPr>
        <w:t xml:space="preserve"> </w:t>
      </w:r>
      <w:r>
        <w:rPr>
          <w:sz w:val="24"/>
          <w:szCs w:val="24"/>
        </w:rPr>
        <w:t>Por lo que respecta a los objetivos de dicha formación</w:t>
      </w:r>
      <w:r w:rsidR="00026E45">
        <w:rPr>
          <w:sz w:val="24"/>
          <w:szCs w:val="24"/>
        </w:rPr>
        <w:t>,</w:t>
      </w:r>
      <w:r>
        <w:rPr>
          <w:sz w:val="24"/>
          <w:szCs w:val="24"/>
        </w:rPr>
        <w:t xml:space="preserve"> hay que destacar la mejora de la metodología didáctica CLIL y la enseñanza </w:t>
      </w:r>
      <w:r w:rsidR="006E1AF9">
        <w:rPr>
          <w:sz w:val="24"/>
          <w:szCs w:val="24"/>
        </w:rPr>
        <w:t>de lenguas extranjeras, además</w:t>
      </w:r>
      <w:r>
        <w:rPr>
          <w:sz w:val="24"/>
          <w:szCs w:val="24"/>
        </w:rPr>
        <w:t xml:space="preserve"> </w:t>
      </w:r>
      <w:r w:rsidR="006E1AF9">
        <w:rPr>
          <w:sz w:val="24"/>
          <w:szCs w:val="24"/>
        </w:rPr>
        <w:t>d</w:t>
      </w:r>
      <w:r>
        <w:rPr>
          <w:sz w:val="24"/>
          <w:szCs w:val="24"/>
        </w:rPr>
        <w:t>el uso y empleo de las nuevas tecnologías en el aula. Por otra parte, con este proyecto se pretende fomentar la dimensión europea y contribuir a la internacionalización de la institución</w:t>
      </w:r>
      <w:r w:rsidR="005A7D78">
        <w:rPr>
          <w:sz w:val="24"/>
          <w:szCs w:val="24"/>
        </w:rPr>
        <w:t>, incrementando</w:t>
      </w:r>
      <w:r>
        <w:rPr>
          <w:sz w:val="24"/>
          <w:szCs w:val="24"/>
        </w:rPr>
        <w:t xml:space="preserve"> el historial del  IES Margarita Salas en la participación de actividades transnacionales, como el programa </w:t>
      </w:r>
      <w:proofErr w:type="spellStart"/>
      <w:r>
        <w:rPr>
          <w:sz w:val="24"/>
          <w:szCs w:val="24"/>
        </w:rPr>
        <w:t>Comenius</w:t>
      </w:r>
      <w:proofErr w:type="spellEnd"/>
      <w:r>
        <w:rPr>
          <w:sz w:val="24"/>
          <w:szCs w:val="24"/>
        </w:rPr>
        <w:t xml:space="preserve"> Regio, el intercambio con alumnos norteamericanos y los viajes educativos a Francia, Reino Unido o Portugal. A esto hay que añadir que, recientemente, el c</w:t>
      </w:r>
      <w:r w:rsidR="005A7D78">
        <w:rPr>
          <w:sz w:val="24"/>
          <w:szCs w:val="24"/>
        </w:rPr>
        <w:t>entro</w:t>
      </w:r>
      <w:r>
        <w:rPr>
          <w:sz w:val="24"/>
          <w:szCs w:val="24"/>
        </w:rPr>
        <w:t xml:space="preserve"> ha solicitado, a través del Ministerio de Educación, Cultura y Deporte, un herm</w:t>
      </w:r>
      <w:r w:rsidR="005A7D78">
        <w:rPr>
          <w:sz w:val="24"/>
          <w:szCs w:val="24"/>
        </w:rPr>
        <w:t>anamiento con centros</w:t>
      </w:r>
      <w:r w:rsidR="006E1AF9">
        <w:rPr>
          <w:sz w:val="24"/>
          <w:szCs w:val="24"/>
        </w:rPr>
        <w:t xml:space="preserve"> educativos</w:t>
      </w:r>
      <w:r w:rsidR="005A7D78">
        <w:rPr>
          <w:sz w:val="24"/>
          <w:szCs w:val="24"/>
        </w:rPr>
        <w:t xml:space="preserve"> de Canadá, lo cual permitiría llevar a cabo intercambios virtuales y presenciales de alumnado y profesorado.</w:t>
      </w:r>
    </w:p>
    <w:p w:rsidR="005A7D78" w:rsidRDefault="000B3BF4" w:rsidP="004255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B3BF4" w:rsidRDefault="00900033" w:rsidP="004255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En cuanto a la sostenibilidad e impacto del proyecto, hay que señalar</w:t>
      </w:r>
      <w:r w:rsidR="004375B5">
        <w:rPr>
          <w:sz w:val="24"/>
          <w:szCs w:val="24"/>
        </w:rPr>
        <w:t xml:space="preserve"> que las repercusiones de</w:t>
      </w:r>
      <w:r w:rsidR="006E1AF9">
        <w:rPr>
          <w:sz w:val="24"/>
          <w:szCs w:val="24"/>
        </w:rPr>
        <w:t xml:space="preserve"> la participación en el </w:t>
      </w:r>
      <w:r w:rsidR="006E1AF9" w:rsidRPr="006E1AF9">
        <w:rPr>
          <w:i/>
          <w:sz w:val="24"/>
          <w:szCs w:val="24"/>
        </w:rPr>
        <w:t>Erasmus</w:t>
      </w:r>
      <w:r w:rsidR="006E1AF9">
        <w:rPr>
          <w:sz w:val="24"/>
          <w:szCs w:val="24"/>
        </w:rPr>
        <w:t xml:space="preserve"> +</w:t>
      </w:r>
      <w:r w:rsidR="004375B5">
        <w:rPr>
          <w:sz w:val="24"/>
          <w:szCs w:val="24"/>
        </w:rPr>
        <w:t xml:space="preserve"> irán más allá de la fecha de </w:t>
      </w:r>
      <w:r w:rsidR="006E1AF9">
        <w:rPr>
          <w:sz w:val="24"/>
          <w:szCs w:val="24"/>
        </w:rPr>
        <w:t>finalización oficial del mismo, puesto que el profesorado involucrado en las distintas movilidades ha compartido los aprendizajes y recursos adquiridos con el resto del claustro, lo cual incidirá positivamente en el proceso de enseñanza-aprendizaje del a</w:t>
      </w:r>
      <w:r w:rsidR="002F12C2">
        <w:rPr>
          <w:sz w:val="24"/>
          <w:szCs w:val="24"/>
        </w:rPr>
        <w:t>lumnado del IES Margarita Salas en los cursos venideros.</w:t>
      </w:r>
    </w:p>
    <w:p w:rsidR="002F12C2" w:rsidRDefault="002F12C2" w:rsidP="0042559A">
      <w:pPr>
        <w:jc w:val="both"/>
        <w:rPr>
          <w:sz w:val="24"/>
          <w:szCs w:val="24"/>
        </w:rPr>
      </w:pPr>
    </w:p>
    <w:p w:rsidR="002F12C2" w:rsidRDefault="002F12C2" w:rsidP="0042559A">
      <w:pPr>
        <w:jc w:val="both"/>
        <w:rPr>
          <w:sz w:val="24"/>
          <w:szCs w:val="24"/>
        </w:rPr>
      </w:pPr>
      <w:bookmarkStart w:id="0" w:name="_GoBack"/>
      <w:bookmarkEnd w:id="0"/>
    </w:p>
    <w:p w:rsidR="005A7D78" w:rsidRPr="0042559A" w:rsidRDefault="005A7D78" w:rsidP="0042559A">
      <w:pPr>
        <w:jc w:val="both"/>
        <w:rPr>
          <w:sz w:val="24"/>
          <w:szCs w:val="24"/>
        </w:rPr>
      </w:pPr>
    </w:p>
    <w:sectPr w:rsidR="005A7D78" w:rsidRPr="004255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42"/>
    <w:rsid w:val="00026E45"/>
    <w:rsid w:val="000B3BF4"/>
    <w:rsid w:val="002F12C2"/>
    <w:rsid w:val="0042559A"/>
    <w:rsid w:val="004375B5"/>
    <w:rsid w:val="004F21E9"/>
    <w:rsid w:val="005A7D78"/>
    <w:rsid w:val="006748BA"/>
    <w:rsid w:val="006E1AF9"/>
    <w:rsid w:val="00752C1E"/>
    <w:rsid w:val="00787BE3"/>
    <w:rsid w:val="00900033"/>
    <w:rsid w:val="00E1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Torrejón</dc:creator>
  <cp:keywords/>
  <dc:description/>
  <cp:lastModifiedBy>Reyes Torrejón</cp:lastModifiedBy>
  <cp:revision>6</cp:revision>
  <dcterms:created xsi:type="dcterms:W3CDTF">2017-04-04T07:25:00Z</dcterms:created>
  <dcterms:modified xsi:type="dcterms:W3CDTF">2017-04-04T10:16:00Z</dcterms:modified>
</cp:coreProperties>
</file>